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089C" w14:textId="5C5C2650" w:rsidR="00A444A7" w:rsidRDefault="00827298" w:rsidP="00827298">
      <w:pPr>
        <w:jc w:val="center"/>
      </w:pPr>
      <w:r>
        <w:t>WISCASSET ORDINANCE REVIEW COMMITTEE</w:t>
      </w:r>
    </w:p>
    <w:p w14:paraId="0C8B9F20" w14:textId="755D12F8" w:rsidR="00827298" w:rsidRDefault="00827298" w:rsidP="00827298">
      <w:pPr>
        <w:jc w:val="center"/>
      </w:pPr>
      <w:r>
        <w:t>MINUTES, JUNE 12, 2023</w:t>
      </w:r>
    </w:p>
    <w:p w14:paraId="3735AD04" w14:textId="44A2D5EA" w:rsidR="00827298" w:rsidRDefault="00827298" w:rsidP="00827298">
      <w:pPr>
        <w:jc w:val="center"/>
      </w:pPr>
      <w:r>
        <w:t>5:30 P.M.</w:t>
      </w:r>
    </w:p>
    <w:p w14:paraId="1C9FAA33" w14:textId="5163003D" w:rsidR="00827298" w:rsidRDefault="00827298" w:rsidP="00827298">
      <w:pPr>
        <w:jc w:val="center"/>
      </w:pPr>
      <w:r>
        <w:t>IN PERSON AND VIA ZOOM</w:t>
      </w:r>
    </w:p>
    <w:p w14:paraId="32DDDEA8" w14:textId="77777777" w:rsidR="00827298" w:rsidRDefault="00827298" w:rsidP="00827298">
      <w:pPr>
        <w:jc w:val="center"/>
      </w:pPr>
    </w:p>
    <w:p w14:paraId="7AC546A6" w14:textId="44C96A0E" w:rsidR="00827298" w:rsidRDefault="00827298" w:rsidP="00827298">
      <w:pPr>
        <w:ind w:left="1440" w:hanging="1440"/>
      </w:pPr>
      <w:r>
        <w:t>Present:</w:t>
      </w:r>
      <w:r>
        <w:tab/>
        <w:t>Jackie Lowell, Chair Karl Olson, Don Oyster, Anna Ridle, Selectboard liaison Sarah Whitfield and Planner Emily Rabbe</w:t>
      </w:r>
    </w:p>
    <w:p w14:paraId="50DDA68D" w14:textId="77777777" w:rsidR="00827298" w:rsidRDefault="00827298" w:rsidP="00827298">
      <w:pPr>
        <w:ind w:left="1440" w:hanging="1440"/>
      </w:pPr>
    </w:p>
    <w:p w14:paraId="6BFD00B2" w14:textId="215F2361" w:rsidR="00827298" w:rsidRDefault="00827298" w:rsidP="00827298">
      <w:pPr>
        <w:ind w:left="1440" w:hanging="1440"/>
      </w:pPr>
      <w:r>
        <w:t>1.  Call to Order</w:t>
      </w:r>
    </w:p>
    <w:p w14:paraId="6A4C85DD" w14:textId="77777777" w:rsidR="00827298" w:rsidRDefault="00827298" w:rsidP="00827298">
      <w:pPr>
        <w:ind w:left="1440" w:hanging="1440"/>
      </w:pPr>
    </w:p>
    <w:p w14:paraId="00BF9424" w14:textId="0A282B44" w:rsidR="00827298" w:rsidRDefault="00827298" w:rsidP="00827298">
      <w:pPr>
        <w:ind w:left="1440" w:hanging="1440"/>
      </w:pPr>
      <w:r>
        <w:t xml:space="preserve">Chair Karl Olson called the meeting to order at 5:30 p.m.  </w:t>
      </w:r>
    </w:p>
    <w:p w14:paraId="118D6A78" w14:textId="77777777" w:rsidR="00827298" w:rsidRDefault="00827298" w:rsidP="00827298">
      <w:pPr>
        <w:ind w:left="1440" w:hanging="1440"/>
      </w:pPr>
    </w:p>
    <w:p w14:paraId="4862523F" w14:textId="7B67EE90" w:rsidR="00827298" w:rsidRDefault="00827298" w:rsidP="00827298">
      <w:pPr>
        <w:ind w:left="1440" w:hanging="1440"/>
      </w:pPr>
      <w:r>
        <w:t>2.  Approval of Minutes</w:t>
      </w:r>
    </w:p>
    <w:p w14:paraId="464F25DC" w14:textId="77777777" w:rsidR="00827298" w:rsidRDefault="00827298" w:rsidP="00827298">
      <w:pPr>
        <w:ind w:left="1440" w:hanging="1440"/>
      </w:pPr>
    </w:p>
    <w:p w14:paraId="0660D7F9" w14:textId="36D29551" w:rsidR="00827298" w:rsidRDefault="00827298" w:rsidP="00827298">
      <w:pPr>
        <w:ind w:left="1440" w:hanging="1440"/>
      </w:pPr>
      <w:r>
        <w:t>Don Oyster moved to approve the minutes of May 22, 2023.  Vote 4-0-0.</w:t>
      </w:r>
    </w:p>
    <w:p w14:paraId="549E4491" w14:textId="77777777" w:rsidR="00827298" w:rsidRDefault="00827298" w:rsidP="00827298">
      <w:pPr>
        <w:ind w:left="1440" w:hanging="1440"/>
      </w:pPr>
    </w:p>
    <w:p w14:paraId="1F75A6BA" w14:textId="462B97CF" w:rsidR="00827298" w:rsidRDefault="00827298" w:rsidP="00827298">
      <w:pPr>
        <w:ind w:left="1440" w:hanging="1440"/>
      </w:pPr>
      <w:r>
        <w:t>3.  LD2003 Discussion</w:t>
      </w:r>
    </w:p>
    <w:p w14:paraId="6ADE798C" w14:textId="77777777" w:rsidR="00827298" w:rsidRDefault="00827298" w:rsidP="00827298">
      <w:pPr>
        <w:ind w:left="1440" w:hanging="1440"/>
      </w:pPr>
    </w:p>
    <w:p w14:paraId="6D97CAFE" w14:textId="65A44E2E" w:rsidR="00827298" w:rsidRDefault="00827298" w:rsidP="004C3D6F">
      <w:r>
        <w:t xml:space="preserve">Emily Rabbe reported that the deadline for LD2003 had been extended for a year.  </w:t>
      </w:r>
      <w:r w:rsidR="004C3D6F">
        <w:t xml:space="preserve">She said that the definition of "affordable” had been changed as well as a clarification on dealing with ADUs in Shoreland.  A minimum lot size </w:t>
      </w:r>
      <w:r w:rsidR="00D1255E">
        <w:t xml:space="preserve">in Shoreland per dwelling unit </w:t>
      </w:r>
      <w:r w:rsidR="004C3D6F">
        <w:t>is still required</w:t>
      </w:r>
      <w:r w:rsidR="00D1255E">
        <w:t xml:space="preserve"> so that </w:t>
      </w:r>
      <w:proofErr w:type="gramStart"/>
      <w:r w:rsidR="00D1255E">
        <w:t>in order to</w:t>
      </w:r>
      <w:proofErr w:type="gramEnd"/>
      <w:r w:rsidR="00D1255E">
        <w:t xml:space="preserve"> have an ADU in shoreland the size of the lot would need to be doubled.  She referred the board to the LCRPC recording of the workshop on LD2003.</w:t>
      </w:r>
    </w:p>
    <w:p w14:paraId="580EA01E" w14:textId="77777777" w:rsidR="00D1255E" w:rsidRDefault="00D1255E" w:rsidP="004C3D6F"/>
    <w:p w14:paraId="572C8DC6" w14:textId="0BE4D899" w:rsidR="00D1255E" w:rsidRDefault="00697BFF" w:rsidP="004C3D6F">
      <w:r>
        <w:t>She reported that t</w:t>
      </w:r>
      <w:r w:rsidR="00D1255E">
        <w:t xml:space="preserve">he selectboard had responded to the questions posed by the ORC.  The majority were not in favor of regulating short-term rentals, were not in favor of </w:t>
      </w:r>
      <w:r>
        <w:t xml:space="preserve">maximum size of ADUs and were in favor of defining adequate parking for short term rentals.  The ORC was asked to look at what other towns were doing in these areas.  She will send a spreadsheet to members </w:t>
      </w:r>
      <w:r w:rsidR="000F53A0">
        <w:t xml:space="preserve">on how neighboring towns deal with short term rentals, maximum </w:t>
      </w:r>
      <w:proofErr w:type="gramStart"/>
      <w:r w:rsidR="000F53A0">
        <w:t>size of</w:t>
      </w:r>
      <w:proofErr w:type="gramEnd"/>
      <w:r w:rsidR="000F53A0">
        <w:t xml:space="preserve"> ADUs and adequate parking for short term rentals.</w:t>
      </w:r>
    </w:p>
    <w:p w14:paraId="3498D446" w14:textId="77777777" w:rsidR="000F53A0" w:rsidRDefault="000F53A0" w:rsidP="004C3D6F"/>
    <w:p w14:paraId="36EFACE0" w14:textId="5A9701AF" w:rsidR="000F53A0" w:rsidRDefault="000F53A0" w:rsidP="004C3D6F">
      <w:r>
        <w:t>4.  Other Business – none</w:t>
      </w:r>
    </w:p>
    <w:p w14:paraId="149D57EB" w14:textId="77777777" w:rsidR="000F53A0" w:rsidRDefault="000F53A0" w:rsidP="004C3D6F"/>
    <w:p w14:paraId="215359D6" w14:textId="178B3FE5" w:rsidR="000F53A0" w:rsidRDefault="000F53A0" w:rsidP="004C3D6F">
      <w:r>
        <w:t>5.  Adjournment</w:t>
      </w:r>
    </w:p>
    <w:p w14:paraId="44958FA9" w14:textId="77777777" w:rsidR="000F53A0" w:rsidRDefault="000F53A0" w:rsidP="004C3D6F"/>
    <w:p w14:paraId="14BFB0B5" w14:textId="7DFEA79F" w:rsidR="000F53A0" w:rsidRDefault="000F53A0" w:rsidP="004C3D6F">
      <w:r>
        <w:t>Don Oyster moved to adjourn the meeting at 5:43 p.m.  Vote 4-0-0.</w:t>
      </w:r>
    </w:p>
    <w:p w14:paraId="3D7A0FE7" w14:textId="77777777" w:rsidR="00D1255E" w:rsidRDefault="00D1255E" w:rsidP="004C3D6F"/>
    <w:p w14:paraId="7512A132" w14:textId="77777777" w:rsidR="00827298" w:rsidRDefault="00827298" w:rsidP="00827298"/>
    <w:p w14:paraId="228FF4AF" w14:textId="77777777" w:rsidR="00827298" w:rsidRDefault="00827298" w:rsidP="00827298"/>
    <w:sectPr w:rsidR="00827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96F38"/>
    <w:multiLevelType w:val="multilevel"/>
    <w:tmpl w:val="644AD47A"/>
    <w:styleLink w:val="Style2"/>
    <w:lvl w:ilvl="0">
      <w:start w:val="1"/>
      <w:numFmt w:val="decimal"/>
      <w:lvlText w:val="%1)"/>
      <w:lvlJc w:val="left"/>
      <w:pPr>
        <w:ind w:left="0" w:firstLine="0"/>
      </w:pPr>
      <w:rPr>
        <w:rFonts w:hint="default"/>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num w:numId="1" w16cid:durableId="201525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98"/>
    <w:rsid w:val="000F53A0"/>
    <w:rsid w:val="002206CB"/>
    <w:rsid w:val="00256DB7"/>
    <w:rsid w:val="00273D60"/>
    <w:rsid w:val="002F0A61"/>
    <w:rsid w:val="004C3D6F"/>
    <w:rsid w:val="00697BFF"/>
    <w:rsid w:val="00827298"/>
    <w:rsid w:val="00A444A7"/>
    <w:rsid w:val="00D1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E962"/>
  <w15:chartTrackingRefBased/>
  <w15:docId w15:val="{01923AA3-82F3-492D-9AC0-206BD9AC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256D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Lowell</dc:creator>
  <cp:keywords/>
  <dc:description/>
  <cp:lastModifiedBy>Jessica Lowell</cp:lastModifiedBy>
  <cp:revision>1</cp:revision>
  <dcterms:created xsi:type="dcterms:W3CDTF">2023-06-14T14:19:00Z</dcterms:created>
  <dcterms:modified xsi:type="dcterms:W3CDTF">2023-06-14T15:02:00Z</dcterms:modified>
</cp:coreProperties>
</file>