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C8A3" w14:textId="051E1683" w:rsidR="00A444A7" w:rsidRDefault="00A47416" w:rsidP="00A47416">
      <w:pPr>
        <w:jc w:val="center"/>
      </w:pPr>
      <w:r>
        <w:t>WISCASSET ORDINANCE REVIEW COMMITTEE</w:t>
      </w:r>
    </w:p>
    <w:p w14:paraId="6715C72C" w14:textId="5EC906F9" w:rsidR="00A47416" w:rsidRDefault="00A47416" w:rsidP="00A47416">
      <w:pPr>
        <w:jc w:val="center"/>
      </w:pPr>
      <w:r>
        <w:t>MINUTES, JANUARY 22, 2024</w:t>
      </w:r>
    </w:p>
    <w:p w14:paraId="3F0A7F2F" w14:textId="2BA48C1D" w:rsidR="00A47416" w:rsidRDefault="00A47416" w:rsidP="00A47416">
      <w:pPr>
        <w:jc w:val="center"/>
      </w:pPr>
      <w:r>
        <w:t>IN PERSON AND VIA ZOOM</w:t>
      </w:r>
    </w:p>
    <w:p w14:paraId="30969315" w14:textId="77777777" w:rsidR="00A47416" w:rsidRDefault="00A47416" w:rsidP="00A47416">
      <w:pPr>
        <w:jc w:val="center"/>
      </w:pPr>
    </w:p>
    <w:p w14:paraId="4DFBD618" w14:textId="428B52FA" w:rsidR="00A47416" w:rsidRDefault="00A47416" w:rsidP="00A47416">
      <w:r>
        <w:t>Present:</w:t>
      </w:r>
      <w:r>
        <w:tab/>
        <w:t xml:space="preserve">Jackie Lowell, Laura Mewa, Chair Karl Olson, Don Oyster and LCRPC </w:t>
      </w:r>
      <w:r w:rsidR="00597473">
        <w:t xml:space="preserve">Executive Director </w:t>
      </w:r>
      <w:r w:rsidR="005F5D5D">
        <w:tab/>
      </w:r>
      <w:r w:rsidR="005F5D5D">
        <w:tab/>
      </w:r>
      <w:r w:rsidR="005F5D5D">
        <w:tab/>
      </w:r>
      <w:r>
        <w:t>Emily Rabbe</w:t>
      </w:r>
      <w:r w:rsidR="002B42A2">
        <w:t xml:space="preserve"> providing </w:t>
      </w:r>
      <w:r w:rsidR="00D970AA">
        <w:t xml:space="preserve">contracted </w:t>
      </w:r>
      <w:r w:rsidR="002B42A2">
        <w:t>planning</w:t>
      </w:r>
      <w:r w:rsidR="001F379B">
        <w:t xml:space="preserve"> services</w:t>
      </w:r>
    </w:p>
    <w:p w14:paraId="7B9FFF2A" w14:textId="77777777" w:rsidR="00A47416" w:rsidRDefault="00A47416" w:rsidP="00A47416"/>
    <w:p w14:paraId="3F86B238" w14:textId="4D0C0E80" w:rsidR="00A47416" w:rsidRDefault="00A47416" w:rsidP="00A47416">
      <w:r>
        <w:t>1.  Call to Order</w:t>
      </w:r>
    </w:p>
    <w:p w14:paraId="0E213CA0" w14:textId="77777777" w:rsidR="00A47416" w:rsidRDefault="00A47416" w:rsidP="00A47416"/>
    <w:p w14:paraId="4F3B1299" w14:textId="33B3593B" w:rsidR="00A47416" w:rsidRDefault="00A47416" w:rsidP="00A47416">
      <w:r>
        <w:t>Chair Karl Olson called the meeting to order at 5:30 p.m.</w:t>
      </w:r>
    </w:p>
    <w:p w14:paraId="0D9CECF5" w14:textId="77777777" w:rsidR="00A47416" w:rsidRDefault="00A47416" w:rsidP="00A47416"/>
    <w:p w14:paraId="353A630C" w14:textId="2A429496" w:rsidR="00324CD8" w:rsidRDefault="00A47416" w:rsidP="00324CD8">
      <w:r>
        <w:t xml:space="preserve">2.  Approval of Minutes of </w:t>
      </w:r>
      <w:r w:rsidR="00324CD8">
        <w:t>January 8, 2024</w:t>
      </w:r>
    </w:p>
    <w:p w14:paraId="73289221" w14:textId="77777777" w:rsidR="00324CD8" w:rsidRDefault="00324CD8" w:rsidP="00324CD8"/>
    <w:p w14:paraId="684088ED" w14:textId="050E73A8" w:rsidR="00324CD8" w:rsidRDefault="00324CD8" w:rsidP="00324CD8">
      <w:r>
        <w:t>Don Oyster moved to approve the minutes of January 8, 2024.  Vote 4-0-0.</w:t>
      </w:r>
    </w:p>
    <w:p w14:paraId="1BF69316" w14:textId="77777777" w:rsidR="00324CD8" w:rsidRDefault="00324CD8" w:rsidP="00324CD8"/>
    <w:p w14:paraId="5D7570A8" w14:textId="77777777" w:rsidR="00324CD8" w:rsidRDefault="00324CD8" w:rsidP="00324CD8">
      <w:r>
        <w:t>3.  Continued recreational vehicle discussion</w:t>
      </w:r>
    </w:p>
    <w:p w14:paraId="04E6B47C" w14:textId="77777777" w:rsidR="00324CD8" w:rsidRDefault="00324CD8" w:rsidP="00324CD8"/>
    <w:p w14:paraId="7D6FC9AD" w14:textId="65E56EFE" w:rsidR="00324CD8" w:rsidRDefault="00324CD8" w:rsidP="00324CD8">
      <w:r>
        <w:t>Emily Rabbe reported that she had contacted Sue Baker, the state’s flood insurance program coordinator, and Colin Clark, shoreland zoning coordinator</w:t>
      </w:r>
      <w:r w:rsidR="005F5D5D">
        <w:t>,</w:t>
      </w:r>
      <w:r>
        <w:t xml:space="preserve"> to see if a change could be made in the Wiscasset ordinances so there would no longer be the discrepancy between 120 and 180 days</w:t>
      </w:r>
      <w:r w:rsidR="003C7EDE">
        <w:t xml:space="preserve"> as the number of days considered “temporary” for recreational vehicles.  Baker had replied that the definition of “temporary” could be changed to 120 days for consistency.  Rabbe will prepare draft ordinance changes to </w:t>
      </w:r>
      <w:r w:rsidR="0012461B">
        <w:t xml:space="preserve">the Flood Plain Ordinance and the Recreational Vehicle Ordinance to be consistent with the Shoreland Zoning Ordinance for the committee to approve at the next meeting.  A public hearing </w:t>
      </w:r>
      <w:r w:rsidR="005F5D5D">
        <w:t xml:space="preserve">by the Planning Board </w:t>
      </w:r>
      <w:r w:rsidR="0012461B">
        <w:t>could then be held on February 26</w:t>
      </w:r>
      <w:r w:rsidR="0012461B" w:rsidRPr="0012461B">
        <w:rPr>
          <w:vertAlign w:val="superscript"/>
        </w:rPr>
        <w:t>th</w:t>
      </w:r>
      <w:r w:rsidR="0012461B">
        <w:t xml:space="preserve">.  </w:t>
      </w:r>
    </w:p>
    <w:p w14:paraId="10AEF01D" w14:textId="77777777" w:rsidR="0012461B" w:rsidRDefault="0012461B" w:rsidP="00324CD8"/>
    <w:p w14:paraId="70E1EFAB" w14:textId="69E32B06" w:rsidR="009B1AED" w:rsidRDefault="009B1AED" w:rsidP="00324CD8">
      <w:r>
        <w:t>4.  Other Business</w:t>
      </w:r>
    </w:p>
    <w:p w14:paraId="7251B923" w14:textId="77777777" w:rsidR="009B1AED" w:rsidRDefault="009B1AED" w:rsidP="00324CD8"/>
    <w:p w14:paraId="431FDAC8" w14:textId="789B8929" w:rsidR="009B1AED" w:rsidRDefault="0012461B" w:rsidP="00324CD8">
      <w:r>
        <w:t>Rabbe shared with the committee members a letter from a resident who asked why Wiscasset could not follow what Portland, Oregon has done to make it legal for one camper to be used per residential lot as long</w:t>
      </w:r>
      <w:r w:rsidR="009B1AED">
        <w:t xml:space="preserve"> </w:t>
      </w:r>
      <w:r>
        <w:t>as it has sanitary hookup to septic and electricity</w:t>
      </w:r>
      <w:r w:rsidR="009B1AED">
        <w:t xml:space="preserve"> as a way to create more housing.  Rabbe responded that the ORC has </w:t>
      </w:r>
      <w:r w:rsidR="005F5D5D">
        <w:t xml:space="preserve">only </w:t>
      </w:r>
      <w:r w:rsidR="009B1AED">
        <w:t xml:space="preserve">been asked to rectify the discrepancy between the definitions of “temporary” with respect to recreational vehicles.  </w:t>
      </w:r>
    </w:p>
    <w:p w14:paraId="16B25804" w14:textId="77777777" w:rsidR="009B1AED" w:rsidRDefault="009B1AED" w:rsidP="00324CD8"/>
    <w:p w14:paraId="40E08616" w14:textId="2DC5C3CB" w:rsidR="00720570" w:rsidRDefault="009B1AED" w:rsidP="00324CD8">
      <w:r>
        <w:t>Karl Olson asked if the selectboard could authorize the ORC to change “certified” to “</w:t>
      </w:r>
      <w:r w:rsidR="00CA3E60">
        <w:t xml:space="preserve">U. S. </w:t>
      </w:r>
      <w:r>
        <w:t>First Class</w:t>
      </w:r>
      <w:r w:rsidR="00CA3E60">
        <w:t xml:space="preserve"> mail” wherever it occurs in the ordinance.  </w:t>
      </w:r>
      <w:r w:rsidR="00720570">
        <w:t>He</w:t>
      </w:r>
      <w:r w:rsidR="00A95C34">
        <w:t xml:space="preserve"> will perform a word search to see where the</w:t>
      </w:r>
      <w:r w:rsidR="00720570">
        <w:t xml:space="preserve"> phrase occurs.</w:t>
      </w:r>
    </w:p>
    <w:p w14:paraId="66E781E2" w14:textId="77777777" w:rsidR="00720570" w:rsidRDefault="00720570" w:rsidP="00324CD8"/>
    <w:p w14:paraId="602689C8" w14:textId="0607EDE2" w:rsidR="00720570" w:rsidRDefault="00720570" w:rsidP="00324CD8">
      <w:r>
        <w:t>Olson said the Selectboard has discussed the possibility of regulating firearms discharge in town.</w:t>
      </w:r>
    </w:p>
    <w:p w14:paraId="02AB44F6" w14:textId="77777777" w:rsidR="00720570" w:rsidRDefault="00720570" w:rsidP="00324CD8"/>
    <w:p w14:paraId="79DC88B8" w14:textId="77777777" w:rsidR="00324CD8" w:rsidRDefault="00324CD8" w:rsidP="00324CD8">
      <w:r>
        <w:t xml:space="preserve">5.  Adjournment </w:t>
      </w:r>
    </w:p>
    <w:p w14:paraId="6EB936F2" w14:textId="1C75E744" w:rsidR="00A47416" w:rsidRDefault="00A47416" w:rsidP="00A47416"/>
    <w:p w14:paraId="6E50D34E" w14:textId="478A379C" w:rsidR="009B1AED" w:rsidRDefault="009B1AED" w:rsidP="00A47416">
      <w:r>
        <w:t>Don Oyster moved to adjourn the meeting at 6 p.m.  Vote 4-0-0.</w:t>
      </w:r>
    </w:p>
    <w:sectPr w:rsidR="009B1AED" w:rsidSect="00E75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96F38"/>
    <w:multiLevelType w:val="multilevel"/>
    <w:tmpl w:val="644AD47A"/>
    <w:styleLink w:val="Style2"/>
    <w:lvl w:ilvl="0">
      <w:start w:val="1"/>
      <w:numFmt w:val="decimal"/>
      <w:lvlText w:val="%1)"/>
      <w:lvlJc w:val="left"/>
      <w:pPr>
        <w:ind w:left="0" w:firstLine="0"/>
      </w:pPr>
      <w:rPr>
        <w:rFonts w:hint="default"/>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num w:numId="1" w16cid:durableId="2015259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16"/>
    <w:rsid w:val="0012461B"/>
    <w:rsid w:val="001F379B"/>
    <w:rsid w:val="002206CB"/>
    <w:rsid w:val="00256DB7"/>
    <w:rsid w:val="00273D60"/>
    <w:rsid w:val="002B42A2"/>
    <w:rsid w:val="002F0A61"/>
    <w:rsid w:val="00324CD8"/>
    <w:rsid w:val="003C7EDE"/>
    <w:rsid w:val="00597473"/>
    <w:rsid w:val="005F5D5D"/>
    <w:rsid w:val="00720570"/>
    <w:rsid w:val="009B1AED"/>
    <w:rsid w:val="009C200E"/>
    <w:rsid w:val="00A444A7"/>
    <w:rsid w:val="00A47416"/>
    <w:rsid w:val="00A95C34"/>
    <w:rsid w:val="00CA3E60"/>
    <w:rsid w:val="00D65AE1"/>
    <w:rsid w:val="00D970AA"/>
    <w:rsid w:val="00E7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55F8"/>
  <w15:chartTrackingRefBased/>
  <w15:docId w15:val="{ADADCF2F-B313-40ED-B6A7-31B1A622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256DB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Lowell</dc:creator>
  <cp:keywords/>
  <dc:description/>
  <cp:lastModifiedBy>Jessica Lowell</cp:lastModifiedBy>
  <cp:revision>6</cp:revision>
  <dcterms:created xsi:type="dcterms:W3CDTF">2024-01-23T15:12:00Z</dcterms:created>
  <dcterms:modified xsi:type="dcterms:W3CDTF">2024-01-23T16:38:00Z</dcterms:modified>
</cp:coreProperties>
</file>